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60" w:rsidRDefault="00840E73">
      <w:pPr>
        <w:pStyle w:val="sche3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4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4"/>
        <w:gridCol w:w="51"/>
        <w:gridCol w:w="172"/>
      </w:tblGrid>
      <w:tr w:rsidR="00137F60">
        <w:trPr>
          <w:trHeight w:val="1861"/>
        </w:trPr>
        <w:tc>
          <w:tcPr>
            <w:tcW w:w="10234" w:type="dxa"/>
            <w:shd w:val="clear" w:color="auto" w:fill="auto"/>
          </w:tcPr>
          <w:p w:rsidR="00137F60" w:rsidRDefault="00840E73">
            <w:pPr>
              <w:pStyle w:val="Normale2"/>
              <w:widowControl w:val="0"/>
              <w:tabs>
                <w:tab w:val="left" w:pos="5018"/>
                <w:tab w:val="left" w:pos="9605"/>
              </w:tabs>
              <w:spacing w:line="360" w:lineRule="auto"/>
              <w:ind w:left="255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259080</wp:posOffset>
                  </wp:positionV>
                  <wp:extent cx="1435100" cy="914400"/>
                  <wp:effectExtent l="0" t="0" r="0" b="0"/>
                  <wp:wrapSquare wrapText="bothSides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674" t="-4331" r="-2674" b="-4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409700" cy="1144270"/>
                  <wp:effectExtent l="0" t="0" r="0" b="0"/>
                  <wp:docPr id="2" name="Immagine 1" descr="C:\Users\Castro\AppData\Local\Microsoft\Windows\INetCache\Content.Outlook\JTJVIEZM\Logo Aziedndale  Definitivo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C:\Users\Castro\AppData\Local\Microsoft\Windows\INetCache\Content.Outlook\JTJVIEZM\Logo Aziedndale  Definitivo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rPr>
                <w:rFonts w:eastAsia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2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rPr>
                <w:rFonts w:eastAsia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37F60">
        <w:trPr>
          <w:trHeight w:val="614"/>
        </w:trPr>
        <w:tc>
          <w:tcPr>
            <w:tcW w:w="10234" w:type="dxa"/>
            <w:shd w:val="clear" w:color="auto" w:fill="auto"/>
          </w:tcPr>
          <w:p w:rsidR="00137F60" w:rsidRDefault="00840E73">
            <w:pPr>
              <w:pStyle w:val="Standard"/>
              <w:widowControl w:val="0"/>
              <w:jc w:val="center"/>
              <w:rPr>
                <w:rFonts w:ascii="Calibri" w:hAnsi="Calibri" w:cs="Calibri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>STAZIONE APPALTANTE</w:t>
            </w:r>
          </w:p>
          <w:p w:rsidR="00137F60" w:rsidRDefault="00840E73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AZIENDA OSPEDALIERO UNIVERSITARIA</w:t>
            </w:r>
          </w:p>
          <w:p w:rsidR="00137F60" w:rsidRDefault="00840E73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POLICLINICO “G.RODOLICO – SAN MARCO”</w:t>
            </w:r>
          </w:p>
          <w:p w:rsidR="00137F60" w:rsidRDefault="00840E73">
            <w:pPr>
              <w:tabs>
                <w:tab w:val="left" w:pos="6521"/>
              </w:tabs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DI CATANIA</w:t>
            </w:r>
          </w:p>
          <w:p w:rsidR="00137F60" w:rsidRDefault="00137F60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1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rPr>
                <w:rFonts w:ascii="Calibri" w:hAnsi="Calibri" w:cs="Calibri"/>
                <w:b/>
                <w:bCs/>
                <w:w w:val="88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rPr>
                <w:rFonts w:ascii="Calibri" w:hAnsi="Calibri" w:cs="Calibri"/>
                <w:b/>
                <w:bCs/>
                <w:w w:val="88"/>
                <w:sz w:val="20"/>
                <w:szCs w:val="20"/>
              </w:rPr>
            </w:pPr>
          </w:p>
        </w:tc>
      </w:tr>
      <w:tr w:rsidR="00137F60">
        <w:trPr>
          <w:trHeight w:val="1433"/>
        </w:trPr>
        <w:tc>
          <w:tcPr>
            <w:tcW w:w="10234" w:type="dxa"/>
            <w:shd w:val="clear" w:color="auto" w:fill="auto"/>
          </w:tcPr>
          <w:p w:rsidR="00137F60" w:rsidRDefault="00840E73">
            <w:pPr>
              <w:pStyle w:val="Standard"/>
              <w:widowControl w:val="0"/>
              <w:snapToGrid w:val="0"/>
              <w:spacing w:before="62" w:after="6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APPALTO AD OGGETTO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137F60" w:rsidRDefault="00840E73">
            <w:pPr>
              <w:pStyle w:val="Standard"/>
              <w:widowControl w:val="0"/>
              <w:snapToGrid w:val="0"/>
              <w:spacing w:before="62" w:after="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LAVORI DELL’ “ACCORDO QUADRO PER INTERVENTI DI ADEGUAMENTO A NORMA, RISTRUTTURAZIONE, RIPRISTINO, MANUTENZIONE ORDINARIA E STRAORDINARIA DEGLI IMMOBILI DELL’AZIENDA OSPEDALIERO UNIVERSITARIA POLICLINICO “G.RODOLICO – SAN MARCO”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137F60" w:rsidRDefault="00840E73">
            <w:pPr>
              <w:pStyle w:val="Standard"/>
              <w:widowControl w:val="0"/>
              <w:snapToGrid w:val="0"/>
              <w:spacing w:before="62" w:after="62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CIG   939693326D      </w:t>
            </w:r>
          </w:p>
        </w:tc>
        <w:tc>
          <w:tcPr>
            <w:tcW w:w="51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jc w:val="center"/>
              <w:rPr>
                <w:rFonts w:ascii="Calibri" w:hAnsi="Calibri" w:cs="Calibri"/>
                <w:i/>
                <w:iCs/>
                <w:shd w:val="clear" w:color="auto" w:fill="FFFF00"/>
              </w:rPr>
            </w:pPr>
          </w:p>
        </w:tc>
        <w:tc>
          <w:tcPr>
            <w:tcW w:w="172" w:type="dxa"/>
            <w:shd w:val="clear" w:color="auto" w:fill="auto"/>
          </w:tcPr>
          <w:p w:rsidR="00137F60" w:rsidRDefault="00137F60">
            <w:pPr>
              <w:pStyle w:val="Standard"/>
              <w:widowControl w:val="0"/>
              <w:snapToGrid w:val="0"/>
              <w:jc w:val="center"/>
              <w:rPr>
                <w:rFonts w:ascii="Calibri" w:hAnsi="Calibri" w:cs="Calibri"/>
                <w:i/>
                <w:iCs/>
                <w:shd w:val="clear" w:color="auto" w:fill="FFFF00"/>
              </w:rPr>
            </w:pPr>
          </w:p>
        </w:tc>
      </w:tr>
    </w:tbl>
    <w:p w:rsidR="00137F60" w:rsidRDefault="00137F60">
      <w:pPr>
        <w:pStyle w:val="sche3"/>
        <w:rPr>
          <w:b/>
        </w:rPr>
      </w:pPr>
    </w:p>
    <w:p w:rsidR="00137F60" w:rsidRDefault="00137F60">
      <w:pPr>
        <w:pStyle w:val="sche3"/>
        <w:rPr>
          <w:b/>
          <w:sz w:val="28"/>
          <w:szCs w:val="28"/>
        </w:rPr>
      </w:pPr>
    </w:p>
    <w:p w:rsidR="00137F60" w:rsidRDefault="00840E73">
      <w:pPr>
        <w:pStyle w:val="sche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DICHIARAZIONE RESA AI SENSI DEL PROTOCOLLO DI LEGALITA’ “CARLO ALBERTO DALLA CHIESA”</w:t>
      </w:r>
    </w:p>
    <w:p w:rsidR="00137F60" w:rsidRDefault="00137F60">
      <w:pPr>
        <w:pStyle w:val="sche3"/>
        <w:rPr>
          <w:b/>
        </w:rPr>
      </w:pPr>
    </w:p>
    <w:p w:rsidR="00137F60" w:rsidRDefault="00840E73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sottoscritto_________________________________________________________________</w:t>
      </w:r>
    </w:p>
    <w:p w:rsidR="00137F60" w:rsidRDefault="00840E73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</w:t>
      </w:r>
      <w:proofErr w:type="gramStart"/>
      <w:r>
        <w:rPr>
          <w:rFonts w:ascii="Arial" w:hAnsi="Arial" w:cs="Arial"/>
          <w:sz w:val="22"/>
          <w:szCs w:val="22"/>
        </w:rPr>
        <w:t>a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________________________________Prov_______,il___________________________ </w:t>
      </w:r>
    </w:p>
    <w:p w:rsidR="00137F60" w:rsidRDefault="00840E73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________________________________ residente nel Comune di _________________________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.________Via/Piazza _______________________________, nella qualità di (indicare se titolare, legale rappresentante, procuratore speciale o altra persona avente i poteri di impegnare l’impresa) _____________________________________________: </w:t>
      </w:r>
    </w:p>
    <w:p w:rsidR="00137F60" w:rsidRDefault="00840E73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della</w:t>
      </w:r>
      <w:proofErr w:type="gramEnd"/>
      <w:r>
        <w:rPr>
          <w:rFonts w:ascii="Arial" w:hAnsi="Arial" w:cs="Arial"/>
          <w:sz w:val="22"/>
          <w:szCs w:val="22"/>
        </w:rPr>
        <w:t xml:space="preserve"> ditta______________________________________________________________________</w:t>
      </w:r>
    </w:p>
    <w:p w:rsidR="00137F60" w:rsidRDefault="00840E73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in 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.______ Via/Piazza____________________________________________________________________</w:t>
      </w:r>
    </w:p>
    <w:p w:rsidR="00137F60" w:rsidRDefault="00840E73">
      <w:pPr>
        <w:pStyle w:val="Corpotesto1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  fiscale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  Partita IVA _________________________ </w:t>
      </w:r>
    </w:p>
    <w:p w:rsidR="00137F60" w:rsidRDefault="00840E73">
      <w:pPr>
        <w:pStyle w:val="Corpotesto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Iscritta al </w:t>
      </w:r>
      <w:proofErr w:type="gramStart"/>
      <w:r>
        <w:rPr>
          <w:rFonts w:ascii="Arial" w:hAnsi="Arial" w:cs="Arial"/>
          <w:sz w:val="22"/>
          <w:szCs w:val="22"/>
        </w:rPr>
        <w:t>nr._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 del registro delle imprese tenuto presso la Camera di Commercio di __________________________ partecipante alla procedura di gara sopra indicata, </w:t>
      </w:r>
    </w:p>
    <w:p w:rsidR="00137F60" w:rsidRDefault="00840E73">
      <w:pPr>
        <w:pStyle w:val="Corpotesto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D I C H I A RA </w:t>
      </w:r>
    </w:p>
    <w:p w:rsidR="00137F60" w:rsidRDefault="00840E73">
      <w:pPr>
        <w:widowControl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Times New Roman" w:hAnsi="Arial" w:cs="Arial"/>
          <w:i/>
          <w:iCs/>
          <w:spacing w:val="-2"/>
          <w:sz w:val="22"/>
          <w:szCs w:val="22"/>
          <w:u w:val="single"/>
        </w:rPr>
        <w:t xml:space="preserve">Di accettare gli obblighi in materia di contrasto alle infiltrazioni criminali negli </w:t>
      </w:r>
      <w:proofErr w:type="gramStart"/>
      <w:r>
        <w:rPr>
          <w:rFonts w:ascii="Arial" w:eastAsia="Times New Roman" w:hAnsi="Arial" w:cs="Arial"/>
          <w:i/>
          <w:iCs/>
          <w:spacing w:val="-2"/>
          <w:sz w:val="22"/>
          <w:szCs w:val="22"/>
          <w:u w:val="single"/>
        </w:rPr>
        <w:t>appalti,  previsti</w:t>
      </w:r>
      <w:proofErr w:type="gramEnd"/>
      <w:r>
        <w:rPr>
          <w:rFonts w:ascii="Arial" w:eastAsia="Times New Roman" w:hAnsi="Arial" w:cs="Arial"/>
          <w:i/>
          <w:iCs/>
          <w:spacing w:val="-2"/>
          <w:sz w:val="22"/>
          <w:szCs w:val="22"/>
          <w:u w:val="single"/>
        </w:rPr>
        <w:t xml:space="preserve"> nell’ambito del protocollo di legalità “Carlo Alberto Dalla Chiesa”</w:t>
      </w:r>
      <w:r>
        <w:rPr>
          <w:rFonts w:ascii="Arial" w:eastAsia="Times New Roman" w:hAnsi="Arial" w:cs="Arial"/>
          <w:b/>
          <w:i/>
          <w:iCs/>
          <w:spacing w:val="-2"/>
          <w:sz w:val="22"/>
          <w:szCs w:val="22"/>
          <w:u w:val="single"/>
        </w:rPr>
        <w:t xml:space="preserve"> : </w:t>
      </w: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di</w:t>
      </w:r>
      <w:proofErr w:type="gramEnd"/>
      <w:r>
        <w:rPr>
          <w:rFonts w:ascii="Arial" w:eastAsia="Arial" w:hAnsi="Arial" w:cs="Arial"/>
          <w:lang w:eastAsia="ar-SA"/>
        </w:rPr>
        <w:t xml:space="preserve"> non trovarsi in situazioni di controllo o di collegamento (formale e/o sostanziale) con altri concorrenti e che non si è accordato e non si accorderà con altri partecipanti alla gara;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Pr="00C47561" w:rsidRDefault="00137F60" w:rsidP="00C47561">
      <w:pPr>
        <w:tabs>
          <w:tab w:val="left" w:pos="315"/>
        </w:tabs>
        <w:spacing w:line="100" w:lineRule="atLeast"/>
        <w:ind w:left="360"/>
        <w:jc w:val="both"/>
        <w:rPr>
          <w:rFonts w:ascii="Arial" w:eastAsia="Arial" w:hAnsi="Arial" w:cs="Arial"/>
          <w:lang w:eastAsia="ar-SA"/>
        </w:rPr>
      </w:pP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che</w:t>
      </w:r>
      <w:proofErr w:type="gramEnd"/>
      <w:r>
        <w:rPr>
          <w:rFonts w:ascii="Arial" w:eastAsia="Arial" w:hAnsi="Arial" w:cs="Arial"/>
          <w:lang w:eastAsia="ar-SA"/>
        </w:rPr>
        <w:t xml:space="preserve"> l’offerta è improntata a serietà, integrità, indipendenza e segretezza, con contestuale impegno a conformare il proprio comportamento ai principi di lealtà, trasparenza e correttezza;  dichiara che non si è accordato e non si accorderà con altri partecipanti alla gara per limitare od eludere in alcun modo la concorrenza;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di</w:t>
      </w:r>
      <w:proofErr w:type="gramEnd"/>
      <w:r>
        <w:rPr>
          <w:rFonts w:ascii="Arial" w:eastAsia="Arial" w:hAnsi="Arial" w:cs="Arial"/>
          <w:lang w:eastAsia="ar-SA"/>
        </w:rPr>
        <w:t xml:space="preserve"> obbligarsi espressamente a inserire identiche clausole nei contratti di subappalto, nolo, cottimo etc., consapevole che, in caso contrario, le eventuali autorizzazioni non saranno concesse;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di</w:t>
      </w:r>
      <w:proofErr w:type="gramEnd"/>
      <w:r>
        <w:rPr>
          <w:rFonts w:ascii="Arial" w:eastAsia="Arial" w:hAnsi="Arial" w:cs="Arial"/>
          <w:lang w:eastAsia="ar-SA"/>
        </w:rPr>
        <w:t xml:space="preserve"> essere consapevole che le superiori obbligazioni e dichiarazioni sono condizioni rilevanti per la partecipazione alla gara sicché, qualora la stazione appaltante accerti, nel corso del procedimento di gara, una situazione di collegamento sostanziale, attraverso indizi gravi, precisi e concordanti, l’impresa verrà esclusa;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di</w:t>
      </w:r>
      <w:proofErr w:type="gramEnd"/>
      <w:r>
        <w:rPr>
          <w:rFonts w:ascii="Arial" w:eastAsia="Arial" w:hAnsi="Arial" w:cs="Arial"/>
          <w:lang w:eastAsia="ar-SA"/>
        </w:rPr>
        <w:t xml:space="preserve"> obbligarsi espressamente a segnalare alla Stazione appaltante qualsiasi tentativo di turbativa, irregolarità o distorsione nelle fasi di svolgimento della gara e/o durante l’esecuzione del contratto, qualora aggiudicatario, da parte di ogni interessato o addetto o di chiunque possa influenzare le decisioni relative alla gara in oggetto;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tabs>
          <w:tab w:val="left" w:pos="315"/>
        </w:tabs>
        <w:spacing w:line="100" w:lineRule="atLeast"/>
        <w:ind w:left="360"/>
        <w:jc w:val="both"/>
        <w:rPr>
          <w:rFonts w:eastAsia="Times New Roman"/>
          <w:spacing w:val="-2"/>
        </w:rPr>
      </w:pPr>
      <w:r>
        <w:rPr>
          <w:rFonts w:ascii="Arial" w:eastAsia="Arial" w:hAnsi="Arial" w:cs="Arial"/>
          <w:lang w:eastAsia="ar-SA"/>
        </w:rPr>
        <w:t xml:space="preserve">Inoltre, in caso di aggiudicazione, si obbliga </w:t>
      </w:r>
      <w:proofErr w:type="gramStart"/>
      <w:r>
        <w:rPr>
          <w:rFonts w:ascii="Arial" w:eastAsia="Arial" w:hAnsi="Arial" w:cs="Arial"/>
          <w:lang w:eastAsia="ar-SA"/>
        </w:rPr>
        <w:t xml:space="preserve">a </w:t>
      </w:r>
      <w:r>
        <w:t>:</w:t>
      </w:r>
      <w:proofErr w:type="gramEnd"/>
    </w:p>
    <w:p w:rsidR="00137F60" w:rsidRDefault="00137F60">
      <w:pPr>
        <w:pStyle w:val="western"/>
        <w:spacing w:before="0" w:line="160" w:lineRule="exact"/>
        <w:jc w:val="both"/>
        <w:rPr>
          <w:rFonts w:ascii="Times New Roman" w:eastAsia="Times New Roman" w:hAnsi="Times New Roman" w:cs="Times New Roman"/>
          <w:spacing w:val="-2"/>
          <w:sz w:val="22"/>
          <w:szCs w:val="22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r>
        <w:t xml:space="preserve"> </w:t>
      </w:r>
      <w:proofErr w:type="gramStart"/>
      <w:r>
        <w:rPr>
          <w:rFonts w:ascii="Arial" w:eastAsia="Arial" w:hAnsi="Arial" w:cs="Arial"/>
          <w:lang w:eastAsia="ar-SA"/>
        </w:rPr>
        <w:t>collaborare  con</w:t>
      </w:r>
      <w:proofErr w:type="gramEnd"/>
      <w:r>
        <w:rPr>
          <w:rFonts w:ascii="Arial" w:eastAsia="Arial" w:hAnsi="Arial" w:cs="Arial"/>
          <w:lang w:eastAsia="ar-SA"/>
        </w:rPr>
        <w:t xml:space="preserve">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ecc.);</w:t>
      </w:r>
    </w:p>
    <w:p w:rsidR="00137F60" w:rsidRDefault="00137F60">
      <w:pPr>
        <w:pStyle w:val="Paragrafoelenco"/>
        <w:tabs>
          <w:tab w:val="left" w:pos="315"/>
        </w:tabs>
        <w:spacing w:after="0" w:line="100" w:lineRule="atLeast"/>
        <w:ind w:left="0"/>
        <w:jc w:val="both"/>
        <w:rPr>
          <w:rFonts w:ascii="Arial" w:eastAsia="Arial" w:hAnsi="Arial" w:cs="Arial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lang w:eastAsia="ar-SA"/>
        </w:rPr>
      </w:pPr>
      <w:proofErr w:type="gramStart"/>
      <w:r>
        <w:rPr>
          <w:rFonts w:ascii="Arial" w:eastAsia="Arial" w:hAnsi="Arial" w:cs="Arial"/>
          <w:lang w:eastAsia="ar-SA"/>
        </w:rPr>
        <w:t>comunicare</w:t>
      </w:r>
      <w:proofErr w:type="gramEnd"/>
      <w:r>
        <w:rPr>
          <w:rFonts w:ascii="Arial" w:eastAsia="Arial" w:hAnsi="Arial" w:cs="Arial"/>
          <w:lang w:eastAsia="ar-SA"/>
        </w:rPr>
        <w:t>, tramite il RUP, alla Stazione Appaltante e all’Osservatorio Regionale Lavori Pubblici lo stato di avanzamento dei lavori, l’oggetto, l’importo e la titolarità dei contratti di sub appalto e derivati, quali il nolo e le forniture, nonché le modalità di scelta dei contraenti e il numero  e le qualifiche dei lavoratori da occupare.</w:t>
      </w:r>
    </w:p>
    <w:p w:rsidR="00137F60" w:rsidRDefault="00137F60">
      <w:pPr>
        <w:tabs>
          <w:tab w:val="left" w:pos="315"/>
        </w:tabs>
        <w:spacing w:line="100" w:lineRule="atLeast"/>
        <w:ind w:left="360"/>
        <w:jc w:val="both"/>
        <w:rPr>
          <w:rFonts w:ascii="Arial" w:eastAsia="Arial" w:hAnsi="Arial" w:cs="Arial"/>
          <w:sz w:val="22"/>
          <w:szCs w:val="22"/>
          <w:lang w:eastAsia="ar-SA"/>
        </w:rPr>
      </w:pPr>
    </w:p>
    <w:p w:rsidR="00137F60" w:rsidRDefault="00840E73">
      <w:pPr>
        <w:pStyle w:val="Paragrafoelenco"/>
        <w:numPr>
          <w:ilvl w:val="0"/>
          <w:numId w:val="2"/>
        </w:numPr>
        <w:tabs>
          <w:tab w:val="clear" w:pos="720"/>
          <w:tab w:val="left" w:pos="315"/>
        </w:tabs>
        <w:spacing w:after="0" w:line="100" w:lineRule="atLeast"/>
        <w:ind w:left="0" w:firstLine="0"/>
        <w:jc w:val="both"/>
        <w:rPr>
          <w:rFonts w:ascii="Arial" w:eastAsia="Arial" w:hAnsi="Arial" w:cs="Arial"/>
          <w:i/>
          <w:lang w:eastAsia="ar-SA"/>
        </w:rPr>
      </w:pPr>
      <w:r>
        <w:rPr>
          <w:rFonts w:ascii="Arial" w:eastAsia="Arial" w:hAnsi="Arial" w:cs="Arial"/>
          <w:lang w:eastAsia="ar-SA"/>
        </w:rPr>
        <w:t xml:space="preserve"> </w:t>
      </w:r>
      <w:proofErr w:type="gramStart"/>
      <w:r>
        <w:rPr>
          <w:rFonts w:ascii="Arial" w:eastAsia="Arial" w:hAnsi="Arial" w:cs="Arial"/>
          <w:lang w:eastAsia="ar-SA"/>
        </w:rPr>
        <w:t>rispettare</w:t>
      </w:r>
      <w:proofErr w:type="gramEnd"/>
      <w:r>
        <w:rPr>
          <w:rFonts w:ascii="Arial" w:eastAsia="Arial" w:hAnsi="Arial" w:cs="Arial"/>
          <w:lang w:eastAsia="ar-SA"/>
        </w:rPr>
        <w:t xml:space="preserve"> direttamente e/o per il tramite dei propri collaboratori, gli obblighi derivanti dal “Codice di Comportamento dei dipendenti” adottato da questa Azienda e pubblicato sul sito istituzionale di questa Stazione Appaltante</w:t>
      </w:r>
      <w:r>
        <w:rPr>
          <w:rFonts w:ascii="Arial" w:eastAsia="Arial" w:hAnsi="Arial" w:cs="Arial"/>
          <w:i/>
          <w:lang w:eastAsia="ar-SA"/>
        </w:rPr>
        <w:t>.</w:t>
      </w:r>
    </w:p>
    <w:p w:rsidR="00137F60" w:rsidRDefault="00137F60">
      <w:pPr>
        <w:tabs>
          <w:tab w:val="left" w:pos="315"/>
        </w:tabs>
        <w:spacing w:line="100" w:lineRule="atLeast"/>
        <w:ind w:left="360"/>
        <w:jc w:val="both"/>
        <w:rPr>
          <w:rFonts w:ascii="Arial" w:eastAsia="Arial" w:hAnsi="Arial" w:cs="Arial"/>
          <w:i/>
          <w:lang w:eastAsia="ar-SA"/>
        </w:rPr>
      </w:pPr>
    </w:p>
    <w:p w:rsidR="00137F60" w:rsidRDefault="00137F60">
      <w:pPr>
        <w:ind w:right="567"/>
        <w:jc w:val="both"/>
        <w:rPr>
          <w:rFonts w:ascii="Garamond" w:hAnsi="Garamond" w:cs="Palatino Linotype"/>
        </w:rPr>
      </w:pPr>
    </w:p>
    <w:p w:rsidR="00137F60" w:rsidRDefault="00840E73">
      <w:pPr>
        <w:ind w:right="567"/>
        <w:jc w:val="both"/>
        <w:rPr>
          <w:rFonts w:ascii="Garamond" w:hAnsi="Garamond" w:cs="Palatino Linotype"/>
        </w:rPr>
      </w:pPr>
      <w:r>
        <w:rPr>
          <w:rFonts w:ascii="Garamond" w:hAnsi="Garamond" w:cs="Palatino Linotype"/>
        </w:rPr>
        <w:t>Luogo e data                                                                                Per Accettazione</w:t>
      </w:r>
    </w:p>
    <w:p w:rsidR="00137F60" w:rsidRDefault="00840E73">
      <w:pPr>
        <w:ind w:right="567"/>
        <w:jc w:val="both"/>
        <w:rPr>
          <w:rFonts w:ascii="Garamond" w:hAnsi="Garamond" w:cs="Palatino Linotype"/>
        </w:rPr>
      </w:pP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</w:r>
      <w:r>
        <w:rPr>
          <w:rFonts w:ascii="Garamond" w:hAnsi="Garamond" w:cs="Palatino Linotype"/>
        </w:rPr>
        <w:tab/>
        <w:t xml:space="preserve">                Il Legale rappresentante  </w:t>
      </w:r>
    </w:p>
    <w:p w:rsidR="00137F60" w:rsidRDefault="00840E73">
      <w:pPr>
        <w:ind w:right="567"/>
        <w:jc w:val="both"/>
        <w:rPr>
          <w:rFonts w:ascii="Garamond" w:hAnsi="Garamond" w:cs="Arial"/>
        </w:rPr>
      </w:pPr>
      <w:r>
        <w:rPr>
          <w:rFonts w:ascii="Garamond" w:hAnsi="Garamond" w:cs="Palatino Linotype"/>
        </w:rPr>
        <w:t xml:space="preserve">                                                                                                 …............................................  </w:t>
      </w:r>
      <w:r>
        <w:rPr>
          <w:rFonts w:ascii="Garamond" w:hAnsi="Garamond" w:cs="Arial"/>
        </w:rPr>
        <w:t xml:space="preserve">                                                                      </w:t>
      </w:r>
    </w:p>
    <w:p w:rsidR="00137F60" w:rsidRDefault="00840E73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137F60" w:rsidRDefault="00137F60">
      <w:pPr>
        <w:ind w:left="720"/>
        <w:jc w:val="both"/>
        <w:rPr>
          <w:rFonts w:ascii="Arial" w:hAnsi="Arial" w:cs="Arial"/>
          <w:b/>
        </w:rPr>
      </w:pPr>
    </w:p>
    <w:p w:rsidR="00C47561" w:rsidRDefault="00C47561">
      <w:pPr>
        <w:ind w:left="720"/>
        <w:jc w:val="both"/>
        <w:rPr>
          <w:rFonts w:ascii="Arial" w:hAnsi="Arial" w:cs="Arial"/>
          <w:b/>
        </w:rPr>
      </w:pPr>
    </w:p>
    <w:p w:rsidR="00137F60" w:rsidRDefault="00840E73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ALLEGARE DOCUMENTO D’IDENTITA’ IN COPIA O SOTTOSCRIVERE CON</w:t>
      </w:r>
      <w:r w:rsidR="00C475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FIRMA DIGITALE </w:t>
      </w:r>
    </w:p>
    <w:p w:rsidR="00137F60" w:rsidRDefault="00137F60">
      <w:pPr>
        <w:ind w:left="720"/>
        <w:jc w:val="both"/>
        <w:rPr>
          <w:i/>
          <w:u w:val="single"/>
        </w:rPr>
      </w:pPr>
    </w:p>
    <w:p w:rsidR="00C47561" w:rsidRDefault="00C47561">
      <w:pPr>
        <w:ind w:left="720"/>
        <w:jc w:val="both"/>
        <w:rPr>
          <w:i/>
          <w:u w:val="single"/>
        </w:rPr>
      </w:pPr>
    </w:p>
    <w:p w:rsidR="00C47561" w:rsidRDefault="00C47561">
      <w:pPr>
        <w:ind w:left="720"/>
        <w:jc w:val="both"/>
        <w:rPr>
          <w:i/>
          <w:u w:val="single"/>
        </w:rPr>
      </w:pPr>
    </w:p>
    <w:p w:rsidR="00C47561" w:rsidRDefault="00C47561">
      <w:pPr>
        <w:ind w:left="720"/>
        <w:jc w:val="both"/>
        <w:rPr>
          <w:i/>
          <w:u w:val="single"/>
        </w:rPr>
      </w:pPr>
    </w:p>
    <w:p w:rsidR="00C47561" w:rsidRPr="00C47561" w:rsidRDefault="00C47561">
      <w:pPr>
        <w:ind w:left="720"/>
        <w:jc w:val="both"/>
        <w:rPr>
          <w:i/>
          <w:u w:val="single"/>
        </w:rPr>
      </w:pPr>
    </w:p>
    <w:p w:rsidR="00C47561" w:rsidRDefault="00C47561">
      <w:pPr>
        <w:ind w:left="720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  N.B.</w:t>
      </w:r>
    </w:p>
    <w:p w:rsidR="00137F60" w:rsidRPr="00C47561" w:rsidRDefault="00840E73">
      <w:pPr>
        <w:ind w:left="720"/>
        <w:jc w:val="both"/>
        <w:rPr>
          <w:i/>
          <w:u w:val="single"/>
        </w:rPr>
      </w:pPr>
      <w:r w:rsidRPr="00C47561">
        <w:rPr>
          <w:i/>
          <w:sz w:val="16"/>
          <w:szCs w:val="16"/>
          <w:u w:val="single"/>
        </w:rPr>
        <w:t xml:space="preserve"> In caso di R.T.I. </w:t>
      </w:r>
      <w:proofErr w:type="gramStart"/>
      <w:r w:rsidRPr="00C47561">
        <w:rPr>
          <w:i/>
          <w:sz w:val="16"/>
          <w:szCs w:val="16"/>
          <w:u w:val="single"/>
        </w:rPr>
        <w:t>ecc..</w:t>
      </w:r>
      <w:proofErr w:type="gramEnd"/>
      <w:r w:rsidRPr="00C47561">
        <w:rPr>
          <w:i/>
          <w:sz w:val="16"/>
          <w:szCs w:val="16"/>
          <w:u w:val="single"/>
        </w:rPr>
        <w:t xml:space="preserve"> </w:t>
      </w:r>
      <w:proofErr w:type="gramStart"/>
      <w:r w:rsidRPr="00C47561">
        <w:rPr>
          <w:i/>
          <w:sz w:val="16"/>
          <w:szCs w:val="16"/>
          <w:u w:val="single"/>
        </w:rPr>
        <w:t>la</w:t>
      </w:r>
      <w:proofErr w:type="gramEnd"/>
      <w:r w:rsidRPr="00C47561">
        <w:rPr>
          <w:i/>
          <w:sz w:val="16"/>
          <w:szCs w:val="16"/>
          <w:u w:val="single"/>
        </w:rPr>
        <w:t xml:space="preserve"> presente  autodichiarazione dovrà essere prodotta da ogni singola  impresa.</w:t>
      </w:r>
    </w:p>
    <w:p w:rsidR="00C47561" w:rsidRDefault="00C47561">
      <w:pPr>
        <w:ind w:left="720"/>
        <w:jc w:val="both"/>
        <w:rPr>
          <w:i/>
          <w:sz w:val="16"/>
          <w:szCs w:val="16"/>
          <w:u w:val="single"/>
        </w:rPr>
      </w:pPr>
    </w:p>
    <w:p w:rsidR="00137F60" w:rsidRPr="00C47561" w:rsidRDefault="00840E73">
      <w:pPr>
        <w:ind w:left="720"/>
        <w:jc w:val="both"/>
        <w:rPr>
          <w:i/>
          <w:u w:val="single"/>
        </w:rPr>
      </w:pPr>
      <w:r w:rsidRPr="00C47561">
        <w:rPr>
          <w:i/>
          <w:sz w:val="16"/>
          <w:szCs w:val="16"/>
          <w:u w:val="single"/>
        </w:rPr>
        <w:t>In caso di Consorzio, la presente autodichiarazione dovrà essere prodotta anche dalla ditta designata</w:t>
      </w:r>
    </w:p>
    <w:sectPr w:rsidR="00137F60" w:rsidRPr="00C4756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C7A"/>
    <w:multiLevelType w:val="multilevel"/>
    <w:tmpl w:val="CF14AC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1C05232D"/>
    <w:multiLevelType w:val="multilevel"/>
    <w:tmpl w:val="4C04C9B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A1F151D"/>
    <w:multiLevelType w:val="multilevel"/>
    <w:tmpl w:val="3C422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60"/>
    <w:rsid w:val="00056FC5"/>
    <w:rsid w:val="00137F60"/>
    <w:rsid w:val="00840E73"/>
    <w:rsid w:val="00C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E28C5-DA9A-4D66-8853-A4BBE63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eastAsia="Lucida Sans Unicode"/>
      <w:kern w:val="2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="Arial Unicode MS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Pr>
      <w:b/>
      <w:i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b/>
    </w:rPr>
  </w:style>
  <w:style w:type="character" w:customStyle="1" w:styleId="IntestazioneCarattere">
    <w:name w:val="Intestazione Carattere"/>
    <w:link w:val="Intestazione"/>
    <w:uiPriority w:val="99"/>
    <w:semiHidden/>
    <w:qFormat/>
    <w:rsid w:val="00220B6C"/>
    <w:rPr>
      <w:rFonts w:eastAsia="Lucida Sans Unicode"/>
      <w:kern w:val="2"/>
      <w:sz w:val="24"/>
      <w:szCs w:val="24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20"/>
    </w:pPr>
  </w:style>
  <w:style w:type="paragraph" w:styleId="Elenco">
    <w:name w:val="List"/>
    <w:basedOn w:val="Corpo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Normale"/>
    <w:qFormat/>
    <w:pPr>
      <w:widowControl/>
      <w:suppressAutoHyphens w:val="0"/>
    </w:pPr>
    <w:rPr>
      <w:rFonts w:ascii="Courier New" w:hAnsi="Courier New" w:cs="Courier New"/>
      <w:sz w:val="22"/>
      <w:szCs w:val="22"/>
    </w:rPr>
  </w:style>
  <w:style w:type="paragraph" w:customStyle="1" w:styleId="sche3">
    <w:name w:val="sche_3"/>
    <w:qFormat/>
    <w:pPr>
      <w:widowControl w:val="0"/>
      <w:overflowPunct w:val="0"/>
      <w:jc w:val="both"/>
      <w:textAlignment w:val="baseline"/>
    </w:pPr>
    <w:rPr>
      <w:rFonts w:eastAsia="Arial"/>
      <w:kern w:val="2"/>
      <w:lang w:val="en-US" w:eastAsia="ar-SA"/>
    </w:rPr>
  </w:style>
  <w:style w:type="paragraph" w:customStyle="1" w:styleId="WW-Standard">
    <w:name w:val="WW-Standard"/>
    <w:qFormat/>
    <w:pPr>
      <w:widowControl w:val="0"/>
    </w:pPr>
    <w:rPr>
      <w:rFonts w:eastAsia="Arial"/>
      <w:kern w:val="2"/>
      <w:lang w:eastAsia="ar-SA"/>
    </w:rPr>
  </w:style>
  <w:style w:type="paragraph" w:customStyle="1" w:styleId="Corpodeltesto21">
    <w:name w:val="Corpo del testo 21"/>
    <w:basedOn w:val="Normale"/>
    <w:qFormat/>
    <w:pPr>
      <w:widowControl/>
      <w:jc w:val="both"/>
    </w:pPr>
    <w:rPr>
      <w:rFonts w:ascii="Arial" w:hAnsi="Arial"/>
      <w:b/>
      <w:i/>
    </w:r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widowControl/>
      <w:jc w:val="both"/>
    </w:pPr>
    <w:rPr>
      <w:rFonts w:ascii="Arial" w:hAnsi="Arial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qFormat/>
    <w:pPr>
      <w:widowControl/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ientrocorpodeltesto31">
    <w:name w:val="Rientro corpo del testo 31"/>
    <w:basedOn w:val="Normale"/>
    <w:qFormat/>
    <w:pPr>
      <w:ind w:left="703"/>
      <w:jc w:val="both"/>
    </w:pPr>
    <w:rPr>
      <w:rFonts w:ascii="Arial" w:hAnsi="Arial"/>
      <w:b/>
      <w:bCs/>
    </w:rPr>
  </w:style>
  <w:style w:type="paragraph" w:styleId="Nessunaspaziatura">
    <w:name w:val="No Spacing"/>
    <w:qFormat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BodyText31">
    <w:name w:val="Body Text 31"/>
    <w:basedOn w:val="Normal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Garamond" w:hAnsi="Garamond"/>
    </w:rPr>
  </w:style>
  <w:style w:type="paragraph" w:customStyle="1" w:styleId="western">
    <w:name w:val="western"/>
    <w:basedOn w:val="WW-Standard"/>
    <w:qFormat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20B6C"/>
    <w:pPr>
      <w:tabs>
        <w:tab w:val="center" w:pos="4819"/>
        <w:tab w:val="right" w:pos="9638"/>
      </w:tabs>
    </w:pPr>
  </w:style>
  <w:style w:type="paragraph" w:customStyle="1" w:styleId="Stile">
    <w:name w:val="Stile"/>
    <w:qFormat/>
    <w:rsid w:val="001F0C91"/>
    <w:pPr>
      <w:widowControl w:val="0"/>
    </w:pPr>
    <w:rPr>
      <w:rFonts w:eastAsia="Arial" w:cs="Calibri"/>
      <w:sz w:val="24"/>
      <w:szCs w:val="24"/>
      <w:lang w:eastAsia="ar-SA"/>
    </w:rPr>
  </w:style>
  <w:style w:type="paragraph" w:customStyle="1" w:styleId="Standard">
    <w:name w:val="Standard"/>
    <w:qFormat/>
    <w:rsid w:val="0070654A"/>
    <w:pPr>
      <w:textAlignment w:val="baseline"/>
    </w:pPr>
    <w:rPr>
      <w:rFonts w:ascii="Myriad Pro Light" w:hAnsi="Myriad Pro Light" w:cs="Myriad Pro Light"/>
      <w:color w:val="000000"/>
      <w:kern w:val="2"/>
      <w:sz w:val="24"/>
      <w:szCs w:val="24"/>
      <w:lang w:eastAsia="zh-CN"/>
    </w:rPr>
  </w:style>
  <w:style w:type="paragraph" w:customStyle="1" w:styleId="Normale2">
    <w:name w:val="Normale2"/>
    <w:qFormat/>
    <w:rsid w:val="0070654A"/>
    <w:pPr>
      <w:overflowPunct w:val="0"/>
      <w:textAlignment w:val="baseline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ps7</dc:creator>
  <dc:description/>
  <cp:lastModifiedBy>Giacoma Maria Presti</cp:lastModifiedBy>
  <cp:revision>2</cp:revision>
  <cp:lastPrinted>2020-04-22T09:44:00Z</cp:lastPrinted>
  <dcterms:created xsi:type="dcterms:W3CDTF">2022-11-08T13:46:00Z</dcterms:created>
  <dcterms:modified xsi:type="dcterms:W3CDTF">2022-11-08T13:46:00Z</dcterms:modified>
  <dc:language>it-IT</dc:language>
</cp:coreProperties>
</file>